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Evangel Community Church                                                    </w:t>
      </w:r>
    </w:p>
    <w:p w:rsidR="00000000" w:rsidDel="00000000" w:rsidP="00000000" w:rsidRDefault="00000000" w:rsidRPr="00000000" w14:paraId="00000002">
      <w:pPr>
        <w:shd w:fill="ffffff" w:val="clear"/>
        <w:spacing w:after="280" w:before="28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BEAUTY IS IN THE EYE OF THE BEHOLDER        </w:t>
      </w:r>
    </w:p>
    <w:p w:rsidR="00000000" w:rsidDel="00000000" w:rsidP="00000000" w:rsidRDefault="00000000" w:rsidRPr="00000000" w14:paraId="00000003">
      <w:pPr>
        <w:shd w:fill="ffffff" w:val="clear"/>
        <w:spacing w:after="280" w:before="280"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Doug Surratt                                                                                                         </w:t>
      </w:r>
      <w:r w:rsidDel="00000000" w:rsidR="00000000" w:rsidRPr="00000000">
        <w:rPr>
          <w:rFonts w:ascii="Times New Roman" w:cs="Times New Roman" w:eastAsia="Times New Roman" w:hAnsi="Times New Roman"/>
          <w:sz w:val="36"/>
          <w:szCs w:val="36"/>
          <w:rtl w:val="0"/>
        </w:rPr>
        <w:t xml:space="preserve">July 25, 2021</w:t>
      </w:r>
    </w:p>
    <w:p w:rsidR="00000000" w:rsidDel="00000000" w:rsidP="00000000" w:rsidRDefault="00000000" w:rsidRPr="00000000" w14:paraId="00000004">
      <w:pPr>
        <w:rPr>
          <w:rFonts w:ascii="Times New Roman" w:cs="Times New Roman" w:eastAsia="Times New Roman" w:hAnsi="Times New Roman"/>
          <w:i w:val="1"/>
          <w:color w:val="0a0a0a"/>
          <w:sz w:val="36"/>
          <w:szCs w:val="36"/>
        </w:rPr>
      </w:pPr>
      <w:r w:rsidDel="00000000" w:rsidR="00000000" w:rsidRPr="00000000">
        <w:rPr>
          <w:rFonts w:ascii="Times New Roman" w:cs="Times New Roman" w:eastAsia="Times New Roman" w:hAnsi="Times New Roman"/>
          <w:i w:val="1"/>
          <w:color w:val="0a0a0a"/>
          <w:sz w:val="36"/>
          <w:szCs w:val="36"/>
          <w:rtl w:val="0"/>
        </w:rPr>
        <w:t xml:space="preserve"> </w:t>
      </w:r>
    </w:p>
    <w:p w:rsidR="00000000" w:rsidDel="00000000" w:rsidP="00000000" w:rsidRDefault="00000000" w:rsidRPr="00000000" w14:paraId="00000005">
      <w:pPr>
        <w:rPr>
          <w:rFonts w:ascii="Times New Roman" w:cs="Times New Roman" w:eastAsia="Times New Roman" w:hAnsi="Times New Roman"/>
          <w:i w:val="1"/>
          <w:color w:val="0a0a0a"/>
          <w:sz w:val="36"/>
          <w:szCs w:val="36"/>
        </w:rPr>
      </w:pPr>
      <w:r w:rsidDel="00000000" w:rsidR="00000000" w:rsidRPr="00000000">
        <w:rPr>
          <w:rFonts w:ascii="Times New Roman" w:cs="Times New Roman" w:eastAsia="Times New Roman" w:hAnsi="Times New Roman"/>
          <w:i w:val="1"/>
          <w:color w:val="0a0a0a"/>
          <w:sz w:val="36"/>
          <w:szCs w:val="36"/>
          <w:rtl w:val="0"/>
        </w:rPr>
        <w:t xml:space="preserve">“For God so loved the World </w:t>
      </w:r>
      <w:r w:rsidDel="00000000" w:rsidR="00000000" w:rsidRPr="00000000">
        <w:rPr>
          <w:rFonts w:ascii="Times New Roman" w:cs="Times New Roman" w:eastAsia="Times New Roman" w:hAnsi="Times New Roman"/>
          <w:color w:val="0a0a0a"/>
          <w:sz w:val="36"/>
          <w:szCs w:val="36"/>
          <w:rtl w:val="0"/>
        </w:rPr>
        <w:t xml:space="preserve">(that’s YOU) </w:t>
      </w:r>
      <w:r w:rsidDel="00000000" w:rsidR="00000000" w:rsidRPr="00000000">
        <w:rPr>
          <w:rFonts w:ascii="Times New Roman" w:cs="Times New Roman" w:eastAsia="Times New Roman" w:hAnsi="Times New Roman"/>
          <w:i w:val="1"/>
          <w:color w:val="0a0a0a"/>
          <w:sz w:val="36"/>
          <w:szCs w:val="36"/>
          <w:rtl w:val="0"/>
        </w:rPr>
        <w:t xml:space="preserve">that He gave His only begotten Son…” </w:t>
      </w:r>
    </w:p>
    <w:p w:rsidR="00000000" w:rsidDel="00000000" w:rsidP="00000000" w:rsidRDefault="00000000" w:rsidRPr="00000000" w14:paraId="00000006">
      <w:pPr>
        <w:ind w:left="5760" w:firstLine="720"/>
        <w:rPr>
          <w:rFonts w:ascii="Times New Roman" w:cs="Times New Roman" w:eastAsia="Times New Roman" w:hAnsi="Times New Roman"/>
          <w:i w:val="1"/>
          <w:color w:val="0a0a0a"/>
          <w:sz w:val="36"/>
          <w:szCs w:val="36"/>
        </w:rPr>
      </w:pPr>
      <w:r w:rsidDel="00000000" w:rsidR="00000000" w:rsidRPr="00000000">
        <w:rPr>
          <w:rFonts w:ascii="Times New Roman" w:cs="Times New Roman" w:eastAsia="Times New Roman" w:hAnsi="Times New Roman"/>
          <w:i w:val="1"/>
          <w:color w:val="0a0a0a"/>
          <w:sz w:val="36"/>
          <w:szCs w:val="36"/>
          <w:rtl w:val="0"/>
        </w:rPr>
        <w:t xml:space="preserve">John 3:16                                                                                          </w:t>
      </w:r>
    </w:p>
    <w:p w:rsidR="00000000" w:rsidDel="00000000" w:rsidP="00000000" w:rsidRDefault="00000000" w:rsidRPr="00000000" w14:paraId="00000007">
      <w:pPr>
        <w:shd w:fill="ffffff" w:val="clear"/>
        <w:spacing w:after="280" w:before="280" w:line="240" w:lineRule="auto"/>
        <w:rPr>
          <w:rFonts w:ascii="Times New Roman" w:cs="Times New Roman" w:eastAsia="Times New Roman" w:hAnsi="Times New Roman"/>
          <w:i w:val="1"/>
          <w:color w:val="0a0a0a"/>
          <w:sz w:val="36"/>
          <w:szCs w:val="36"/>
        </w:rPr>
      </w:pPr>
      <w:r w:rsidDel="00000000" w:rsidR="00000000" w:rsidRPr="00000000">
        <w:rPr>
          <w:rFonts w:ascii="Times New Roman" w:cs="Times New Roman" w:eastAsia="Times New Roman" w:hAnsi="Times New Roman"/>
          <w:i w:val="1"/>
          <w:color w:val="0a0a0a"/>
          <w:sz w:val="36"/>
          <w:szCs w:val="36"/>
          <w:rtl w:val="0"/>
        </w:rPr>
        <w:t xml:space="preserve"> “This MYSTERY is that the Gentiles are fellow heirs, members of the same body, and partakers of the promise in Christ Jesus through the gospel.” </w:t>
      </w:r>
    </w:p>
    <w:p w:rsidR="00000000" w:rsidDel="00000000" w:rsidP="00000000" w:rsidRDefault="00000000" w:rsidRPr="00000000" w14:paraId="00000008">
      <w:pPr>
        <w:shd w:fill="ffffff" w:val="clear"/>
        <w:spacing w:after="280" w:before="280" w:line="240" w:lineRule="auto"/>
        <w:ind w:left="5760" w:firstLine="720"/>
        <w:rPr>
          <w:rFonts w:ascii="Times New Roman" w:cs="Times New Roman" w:eastAsia="Times New Roman" w:hAnsi="Times New Roman"/>
          <w:i w:val="1"/>
          <w:color w:val="0a0a0a"/>
          <w:sz w:val="36"/>
          <w:szCs w:val="36"/>
        </w:rPr>
      </w:pPr>
      <w:r w:rsidDel="00000000" w:rsidR="00000000" w:rsidRPr="00000000">
        <w:rPr>
          <w:rFonts w:ascii="Times New Roman" w:cs="Times New Roman" w:eastAsia="Times New Roman" w:hAnsi="Times New Roman"/>
          <w:i w:val="1"/>
          <w:color w:val="0a0a0a"/>
          <w:sz w:val="36"/>
          <w:szCs w:val="36"/>
          <w:rtl w:val="0"/>
        </w:rPr>
        <w:t xml:space="preserve">Ephesians 3:6                                                                      </w:t>
      </w:r>
    </w:p>
    <w:p w:rsidR="00000000" w:rsidDel="00000000" w:rsidP="00000000" w:rsidRDefault="00000000" w:rsidRPr="00000000" w14:paraId="00000009">
      <w:pPr>
        <w:shd w:fill="ffffff" w:val="clear"/>
        <w:spacing w:after="280" w:before="280" w:line="240" w:lineRule="auto"/>
        <w:rPr>
          <w:rFonts w:ascii="Times New Roman" w:cs="Times New Roman" w:eastAsia="Times New Roman" w:hAnsi="Times New Roman"/>
          <w:color w:val="0a0a0a"/>
          <w:sz w:val="36"/>
          <w:szCs w:val="36"/>
        </w:rPr>
      </w:pPr>
      <w:r w:rsidDel="00000000" w:rsidR="00000000" w:rsidRPr="00000000">
        <w:rPr>
          <w:rFonts w:ascii="Times New Roman" w:cs="Times New Roman" w:eastAsia="Times New Roman" w:hAnsi="Times New Roman"/>
          <w:color w:val="0a0a0a"/>
          <w:sz w:val="36"/>
          <w:szCs w:val="36"/>
          <w:rtl w:val="0"/>
        </w:rPr>
        <w:t xml:space="preserve">1. You are </w:t>
      </w:r>
      <w:r w:rsidDel="00000000" w:rsidR="00000000" w:rsidRPr="00000000">
        <w:rPr>
          <w:rFonts w:ascii="Times New Roman" w:cs="Times New Roman" w:eastAsia="Times New Roman" w:hAnsi="Times New Roman"/>
          <w:color w:val="0a0a0a"/>
          <w:sz w:val="36"/>
          <w:szCs w:val="36"/>
          <w:u w:val="single"/>
          <w:rtl w:val="0"/>
        </w:rPr>
        <w:t xml:space="preserve">redeemed</w:t>
      </w:r>
      <w:r w:rsidDel="00000000" w:rsidR="00000000" w:rsidRPr="00000000">
        <w:rPr>
          <w:rFonts w:ascii="Times New Roman" w:cs="Times New Roman" w:eastAsia="Times New Roman" w:hAnsi="Times New Roman"/>
          <w:color w:val="0a0a0a"/>
          <w:sz w:val="36"/>
          <w:szCs w:val="36"/>
          <w:rtl w:val="0"/>
        </w:rPr>
        <w:t xml:space="preserve">.</w:t>
      </w:r>
    </w:p>
    <w:p w:rsidR="00000000" w:rsidDel="00000000" w:rsidP="00000000" w:rsidRDefault="00000000" w:rsidRPr="00000000" w14:paraId="0000000A">
      <w:pPr>
        <w:shd w:fill="ffffff" w:val="clear"/>
        <w:spacing w:after="280" w:before="280" w:line="240" w:lineRule="auto"/>
        <w:rPr>
          <w:rFonts w:ascii="Times New Roman" w:cs="Times New Roman" w:eastAsia="Times New Roman" w:hAnsi="Times New Roman"/>
          <w:color w:val="0a0a0a"/>
          <w:sz w:val="36"/>
          <w:szCs w:val="36"/>
        </w:rPr>
      </w:pPr>
      <w:r w:rsidDel="00000000" w:rsidR="00000000" w:rsidRPr="00000000">
        <w:rPr>
          <w:rFonts w:ascii="Times New Roman" w:cs="Times New Roman" w:eastAsia="Times New Roman" w:hAnsi="Times New Roman"/>
          <w:color w:val="0a0a0a"/>
          <w:sz w:val="36"/>
          <w:szCs w:val="36"/>
          <w:rtl w:val="0"/>
        </w:rPr>
        <w:t xml:space="preserve"> </w:t>
      </w:r>
      <w:r w:rsidDel="00000000" w:rsidR="00000000" w:rsidRPr="00000000">
        <w:rPr>
          <w:rFonts w:ascii="Times New Roman" w:cs="Times New Roman" w:eastAsia="Times New Roman" w:hAnsi="Times New Roman"/>
          <w:i w:val="1"/>
          <w:color w:val="0a0a0a"/>
          <w:sz w:val="36"/>
          <w:szCs w:val="36"/>
          <w:rtl w:val="0"/>
        </w:rPr>
        <w:t xml:space="preserve">“Christ redeemed us from the curse of the law…”</w:t>
      </w:r>
      <w:r w:rsidDel="00000000" w:rsidR="00000000" w:rsidRPr="00000000">
        <w:rPr>
          <w:rFonts w:ascii="Times New Roman" w:cs="Times New Roman" w:eastAsia="Times New Roman" w:hAnsi="Times New Roman"/>
          <w:color w:val="0a0a0a"/>
          <w:sz w:val="36"/>
          <w:szCs w:val="36"/>
          <w:rtl w:val="0"/>
        </w:rPr>
        <w:t xml:space="preserve"> </w:t>
      </w:r>
    </w:p>
    <w:p w:rsidR="00000000" w:rsidDel="00000000" w:rsidP="00000000" w:rsidRDefault="00000000" w:rsidRPr="00000000" w14:paraId="0000000B">
      <w:pPr>
        <w:shd w:fill="ffffff" w:val="clear"/>
        <w:spacing w:after="280" w:before="280" w:line="240" w:lineRule="auto"/>
        <w:ind w:left="5760" w:firstLine="720"/>
        <w:rPr>
          <w:rFonts w:ascii="Times New Roman" w:cs="Times New Roman" w:eastAsia="Times New Roman" w:hAnsi="Times New Roman"/>
          <w:color w:val="0a0a0a"/>
          <w:sz w:val="36"/>
          <w:szCs w:val="36"/>
        </w:rPr>
      </w:pPr>
      <w:r w:rsidDel="00000000" w:rsidR="00000000" w:rsidRPr="00000000">
        <w:rPr>
          <w:rFonts w:ascii="Times New Roman" w:cs="Times New Roman" w:eastAsia="Times New Roman" w:hAnsi="Times New Roman"/>
          <w:i w:val="1"/>
          <w:color w:val="0a0a0a"/>
          <w:sz w:val="36"/>
          <w:szCs w:val="36"/>
          <w:rtl w:val="0"/>
        </w:rPr>
        <w:t xml:space="preserve">Galatians 3:13</w:t>
      </w:r>
      <w:r w:rsidDel="00000000" w:rsidR="00000000" w:rsidRPr="00000000">
        <w:rPr>
          <w:rFonts w:ascii="Times New Roman" w:cs="Times New Roman" w:eastAsia="Times New Roman" w:hAnsi="Times New Roman"/>
          <w:color w:val="0a0a0a"/>
          <w:sz w:val="36"/>
          <w:szCs w:val="36"/>
          <w:rtl w:val="0"/>
        </w:rPr>
        <w:t xml:space="preserve"> </w:t>
      </w:r>
    </w:p>
    <w:p w:rsidR="00000000" w:rsidDel="00000000" w:rsidP="00000000" w:rsidRDefault="00000000" w:rsidRPr="00000000" w14:paraId="0000000C">
      <w:pPr>
        <w:shd w:fill="ffffff" w:val="clear"/>
        <w:spacing w:after="280" w:before="280" w:line="240" w:lineRule="auto"/>
        <w:rPr>
          <w:rFonts w:ascii="Times New Roman" w:cs="Times New Roman" w:eastAsia="Times New Roman" w:hAnsi="Times New Roman"/>
          <w:i w:val="1"/>
          <w:color w:val="0a0a0a"/>
          <w:sz w:val="36"/>
          <w:szCs w:val="36"/>
        </w:rPr>
      </w:pPr>
      <w:r w:rsidDel="00000000" w:rsidR="00000000" w:rsidRPr="00000000">
        <w:rPr>
          <w:rFonts w:ascii="Times New Roman" w:cs="Times New Roman" w:eastAsia="Times New Roman" w:hAnsi="Times New Roman"/>
          <w:color w:val="0a0a0a"/>
          <w:sz w:val="36"/>
          <w:szCs w:val="36"/>
          <w:rtl w:val="0"/>
        </w:rPr>
        <w:t xml:space="preserve"> </w:t>
      </w:r>
      <w:r w:rsidDel="00000000" w:rsidR="00000000" w:rsidRPr="00000000">
        <w:rPr>
          <w:rFonts w:ascii="Times New Roman" w:cs="Times New Roman" w:eastAsia="Times New Roman" w:hAnsi="Times New Roman"/>
          <w:i w:val="1"/>
          <w:color w:val="0a0a0a"/>
          <w:sz w:val="36"/>
          <w:szCs w:val="36"/>
          <w:rtl w:val="0"/>
        </w:rPr>
        <w:t xml:space="preserve">“… the wages of sin is death, but the free gift of God is eternal life in Christ Jesus our Lord.” </w:t>
      </w:r>
    </w:p>
    <w:p w:rsidR="00000000" w:rsidDel="00000000" w:rsidP="00000000" w:rsidRDefault="00000000" w:rsidRPr="00000000" w14:paraId="0000000D">
      <w:pPr>
        <w:shd w:fill="ffffff" w:val="clear"/>
        <w:spacing w:after="280" w:before="280" w:line="240" w:lineRule="auto"/>
        <w:ind w:left="5760" w:firstLine="720"/>
        <w:rPr>
          <w:rFonts w:ascii="Times New Roman" w:cs="Times New Roman" w:eastAsia="Times New Roman" w:hAnsi="Times New Roman"/>
          <w:color w:val="0a0a0a"/>
          <w:sz w:val="36"/>
          <w:szCs w:val="36"/>
        </w:rPr>
      </w:pPr>
      <w:r w:rsidDel="00000000" w:rsidR="00000000" w:rsidRPr="00000000">
        <w:rPr>
          <w:rFonts w:ascii="Times New Roman" w:cs="Times New Roman" w:eastAsia="Times New Roman" w:hAnsi="Times New Roman"/>
          <w:i w:val="1"/>
          <w:color w:val="0a0a0a"/>
          <w:sz w:val="36"/>
          <w:szCs w:val="36"/>
          <w:rtl w:val="0"/>
        </w:rPr>
        <w:t xml:space="preserve">Romans 6:23</w:t>
      </w:r>
      <w:r w:rsidDel="00000000" w:rsidR="00000000" w:rsidRPr="00000000">
        <w:rPr>
          <w:rFonts w:ascii="Times New Roman" w:cs="Times New Roman" w:eastAsia="Times New Roman" w:hAnsi="Times New Roman"/>
          <w:color w:val="0a0a0a"/>
          <w:sz w:val="36"/>
          <w:szCs w:val="36"/>
          <w:rtl w:val="0"/>
        </w:rPr>
        <w:t xml:space="preserve">                                                                  </w:t>
      </w:r>
    </w:p>
    <w:p w:rsidR="00000000" w:rsidDel="00000000" w:rsidP="00000000" w:rsidRDefault="00000000" w:rsidRPr="00000000" w14:paraId="0000000E">
      <w:pPr>
        <w:shd w:fill="ffffff" w:val="clear"/>
        <w:spacing w:after="280" w:before="280" w:line="240" w:lineRule="auto"/>
        <w:rPr>
          <w:rFonts w:ascii="Times New Roman" w:cs="Times New Roman" w:eastAsia="Times New Roman" w:hAnsi="Times New Roman"/>
          <w:color w:val="0a0a0a"/>
          <w:sz w:val="36"/>
          <w:szCs w:val="36"/>
        </w:rPr>
      </w:pPr>
      <w:r w:rsidDel="00000000" w:rsidR="00000000" w:rsidRPr="00000000">
        <w:rPr>
          <w:rFonts w:ascii="Times New Roman" w:cs="Times New Roman" w:eastAsia="Times New Roman" w:hAnsi="Times New Roman"/>
          <w:color w:val="0a0a0a"/>
          <w:sz w:val="36"/>
          <w:szCs w:val="36"/>
          <w:rtl w:val="0"/>
        </w:rPr>
        <w:t xml:space="preserve">2. You have become a beneficiary of a </w:t>
      </w:r>
      <w:r w:rsidDel="00000000" w:rsidR="00000000" w:rsidRPr="00000000">
        <w:rPr>
          <w:rFonts w:ascii="Times New Roman" w:cs="Times New Roman" w:eastAsia="Times New Roman" w:hAnsi="Times New Roman"/>
          <w:color w:val="0a0a0a"/>
          <w:sz w:val="36"/>
          <w:szCs w:val="36"/>
          <w:u w:val="single"/>
          <w:rtl w:val="0"/>
        </w:rPr>
        <w:t xml:space="preserve">vast</w:t>
      </w:r>
      <w:r w:rsidDel="00000000" w:rsidR="00000000" w:rsidRPr="00000000">
        <w:rPr>
          <w:rFonts w:ascii="Times New Roman" w:cs="Times New Roman" w:eastAsia="Times New Roman" w:hAnsi="Times New Roman"/>
          <w:color w:val="0a0a0a"/>
          <w:sz w:val="36"/>
          <w:szCs w:val="36"/>
          <w:rtl w:val="0"/>
        </w:rPr>
        <w:t xml:space="preserve"> </w:t>
      </w:r>
      <w:r w:rsidDel="00000000" w:rsidR="00000000" w:rsidRPr="00000000">
        <w:rPr>
          <w:rFonts w:ascii="Times New Roman" w:cs="Times New Roman" w:eastAsia="Times New Roman" w:hAnsi="Times New Roman"/>
          <w:color w:val="0a0a0a"/>
          <w:sz w:val="36"/>
          <w:szCs w:val="36"/>
          <w:u w:val="single"/>
          <w:rtl w:val="0"/>
        </w:rPr>
        <w:t xml:space="preserve">inheritance</w:t>
      </w:r>
      <w:r w:rsidDel="00000000" w:rsidR="00000000" w:rsidRPr="00000000">
        <w:rPr>
          <w:rFonts w:ascii="Times New Roman" w:cs="Times New Roman" w:eastAsia="Times New Roman" w:hAnsi="Times New Roman"/>
          <w:color w:val="0a0a0a"/>
          <w:sz w:val="36"/>
          <w:szCs w:val="36"/>
          <w:rtl w:val="0"/>
        </w:rPr>
        <w:t xml:space="preserve">. </w:t>
      </w:r>
    </w:p>
    <w:p w:rsidR="00000000" w:rsidDel="00000000" w:rsidP="00000000" w:rsidRDefault="00000000" w:rsidRPr="00000000" w14:paraId="0000000F">
      <w:pPr>
        <w:shd w:fill="ffffff" w:val="clear"/>
        <w:spacing w:after="280" w:before="280" w:line="240" w:lineRule="auto"/>
        <w:rPr>
          <w:rFonts w:ascii="Times New Roman" w:cs="Times New Roman" w:eastAsia="Times New Roman" w:hAnsi="Times New Roman"/>
          <w:color w:val="0a0a0a"/>
          <w:sz w:val="36"/>
          <w:szCs w:val="36"/>
        </w:rPr>
      </w:pPr>
      <w:r w:rsidDel="00000000" w:rsidR="00000000" w:rsidRPr="00000000">
        <w:rPr>
          <w:rFonts w:ascii="Times New Roman" w:cs="Times New Roman" w:eastAsia="Times New Roman" w:hAnsi="Times New Roman"/>
          <w:color w:val="0a0a0a"/>
          <w:sz w:val="36"/>
          <w:szCs w:val="36"/>
          <w:rtl w:val="0"/>
        </w:rPr>
        <w:t xml:space="preserve">Ephesians 1:11 says </w:t>
      </w:r>
      <w:r w:rsidDel="00000000" w:rsidR="00000000" w:rsidRPr="00000000">
        <w:rPr>
          <w:rFonts w:ascii="Times New Roman" w:cs="Times New Roman" w:eastAsia="Times New Roman" w:hAnsi="Times New Roman"/>
          <w:i w:val="1"/>
          <w:color w:val="0a0a0a"/>
          <w:sz w:val="36"/>
          <w:szCs w:val="36"/>
          <w:rtl w:val="0"/>
        </w:rPr>
        <w:t xml:space="preserve">“In Him we have obtained an inheritance.”</w:t>
      </w:r>
      <w:r w:rsidDel="00000000" w:rsidR="00000000" w:rsidRPr="00000000">
        <w:rPr>
          <w:rtl w:val="0"/>
        </w:rPr>
      </w:r>
    </w:p>
    <w:p w:rsidR="00000000" w:rsidDel="00000000" w:rsidP="00000000" w:rsidRDefault="00000000" w:rsidRPr="00000000" w14:paraId="00000010">
      <w:pPr>
        <w:shd w:fill="ffffff" w:val="clear"/>
        <w:spacing w:after="280" w:before="280" w:line="240" w:lineRule="auto"/>
        <w:rPr>
          <w:rFonts w:ascii="Times New Roman" w:cs="Times New Roman" w:eastAsia="Times New Roman" w:hAnsi="Times New Roman"/>
          <w:i w:val="1"/>
          <w:color w:val="0a0a0a"/>
          <w:sz w:val="36"/>
          <w:szCs w:val="36"/>
        </w:rPr>
      </w:pPr>
      <w:r w:rsidDel="00000000" w:rsidR="00000000" w:rsidRPr="00000000">
        <w:rPr>
          <w:rFonts w:ascii="Times New Roman" w:cs="Times New Roman" w:eastAsia="Times New Roman" w:hAnsi="Times New Roman"/>
          <w:color w:val="0a0a0a"/>
          <w:sz w:val="36"/>
          <w:szCs w:val="36"/>
          <w:rtl w:val="0"/>
        </w:rPr>
        <w:t xml:space="preserve"> </w:t>
      </w:r>
      <w:r w:rsidDel="00000000" w:rsidR="00000000" w:rsidRPr="00000000">
        <w:rPr>
          <w:rFonts w:ascii="Times New Roman" w:cs="Times New Roman" w:eastAsia="Times New Roman" w:hAnsi="Times New Roman"/>
          <w:i w:val="1"/>
          <w:color w:val="0a0a0a"/>
          <w:sz w:val="36"/>
          <w:szCs w:val="36"/>
          <w:rtl w:val="0"/>
        </w:rPr>
        <w:t xml:space="preserve">“According to His great mercy,</w:t>
      </w:r>
      <w:r w:rsidDel="00000000" w:rsidR="00000000" w:rsidRPr="00000000">
        <w:rPr>
          <w:rFonts w:ascii="Times New Roman" w:cs="Times New Roman" w:eastAsia="Times New Roman" w:hAnsi="Times New Roman"/>
          <w:color w:val="0a0a0a"/>
          <w:sz w:val="36"/>
          <w:szCs w:val="36"/>
          <w:rtl w:val="0"/>
        </w:rPr>
        <w:t xml:space="preserve"> (the Father) </w:t>
      </w:r>
      <w:r w:rsidDel="00000000" w:rsidR="00000000" w:rsidRPr="00000000">
        <w:rPr>
          <w:rFonts w:ascii="Times New Roman" w:cs="Times New Roman" w:eastAsia="Times New Roman" w:hAnsi="Times New Roman"/>
          <w:i w:val="1"/>
          <w:color w:val="0a0a0a"/>
          <w:sz w:val="36"/>
          <w:szCs w:val="36"/>
          <w:rtl w:val="0"/>
        </w:rPr>
        <w:t xml:space="preserve">has caused</w:t>
      </w:r>
      <w:r w:rsidDel="00000000" w:rsidR="00000000" w:rsidRPr="00000000">
        <w:rPr>
          <w:rFonts w:ascii="Times New Roman" w:cs="Times New Roman" w:eastAsia="Times New Roman" w:hAnsi="Times New Roman"/>
          <w:color w:val="0a0a0a"/>
          <w:sz w:val="36"/>
          <w:szCs w:val="36"/>
          <w:rtl w:val="0"/>
        </w:rPr>
        <w:t xml:space="preserve"> </w:t>
      </w:r>
      <w:r w:rsidDel="00000000" w:rsidR="00000000" w:rsidRPr="00000000">
        <w:rPr>
          <w:rFonts w:ascii="Times New Roman" w:cs="Times New Roman" w:eastAsia="Times New Roman" w:hAnsi="Times New Roman"/>
          <w:i w:val="1"/>
          <w:color w:val="0a0a0a"/>
          <w:sz w:val="36"/>
          <w:szCs w:val="36"/>
          <w:rtl w:val="0"/>
        </w:rPr>
        <w:t xml:space="preserve">us to be born again to a living hope through the resurrection of Jesus Christ from the dead, TO AN INHERITANCE that is imperishable, undefiled, and unfading, kept in heaven for you” </w:t>
      </w:r>
    </w:p>
    <w:p w:rsidR="00000000" w:rsidDel="00000000" w:rsidP="00000000" w:rsidRDefault="00000000" w:rsidRPr="00000000" w14:paraId="00000011">
      <w:pPr>
        <w:shd w:fill="ffffff" w:val="clear"/>
        <w:spacing w:after="280" w:before="280" w:line="240" w:lineRule="auto"/>
        <w:ind w:left="6480" w:firstLine="0"/>
        <w:rPr>
          <w:rFonts w:ascii="Times New Roman" w:cs="Times New Roman" w:eastAsia="Times New Roman" w:hAnsi="Times New Roman"/>
          <w:color w:val="0a0a0a"/>
          <w:sz w:val="36"/>
          <w:szCs w:val="36"/>
        </w:rPr>
      </w:pPr>
      <w:r w:rsidDel="00000000" w:rsidR="00000000" w:rsidRPr="00000000">
        <w:rPr>
          <w:rFonts w:ascii="Times New Roman" w:cs="Times New Roman" w:eastAsia="Times New Roman" w:hAnsi="Times New Roman"/>
          <w:i w:val="1"/>
          <w:color w:val="0a0a0a"/>
          <w:sz w:val="36"/>
          <w:szCs w:val="36"/>
          <w:rtl w:val="0"/>
        </w:rPr>
        <w:t xml:space="preserve">I Peter 1:3-4</w:t>
      </w:r>
      <w:r w:rsidDel="00000000" w:rsidR="00000000" w:rsidRPr="00000000">
        <w:rPr>
          <w:rFonts w:ascii="Times New Roman" w:cs="Times New Roman" w:eastAsia="Times New Roman" w:hAnsi="Times New Roman"/>
          <w:color w:val="0a0a0a"/>
          <w:sz w:val="36"/>
          <w:szCs w:val="36"/>
          <w:rtl w:val="0"/>
        </w:rPr>
        <w:t xml:space="preserve"> </w:t>
      </w:r>
    </w:p>
    <w:p w:rsidR="00000000" w:rsidDel="00000000" w:rsidP="00000000" w:rsidRDefault="00000000" w:rsidRPr="00000000" w14:paraId="00000012">
      <w:pPr>
        <w:shd w:fill="ffffff" w:val="clear"/>
        <w:spacing w:after="280" w:before="280" w:line="240" w:lineRule="auto"/>
        <w:rPr>
          <w:rFonts w:ascii="Times New Roman" w:cs="Times New Roman" w:eastAsia="Times New Roman" w:hAnsi="Times New Roman"/>
          <w:i w:val="1"/>
          <w:color w:val="0a0a0a"/>
          <w:sz w:val="36"/>
          <w:szCs w:val="36"/>
        </w:rPr>
      </w:pPr>
      <w:r w:rsidDel="00000000" w:rsidR="00000000" w:rsidRPr="00000000">
        <w:rPr>
          <w:rFonts w:ascii="Times New Roman" w:cs="Times New Roman" w:eastAsia="Times New Roman" w:hAnsi="Times New Roman"/>
          <w:i w:val="1"/>
          <w:color w:val="0a0a0a"/>
          <w:sz w:val="36"/>
          <w:szCs w:val="36"/>
          <w:rtl w:val="0"/>
        </w:rPr>
        <w:t xml:space="preserve"> “When you heard the word of truth, the gospel of your salvation, and believed in Him, were sealed with the promised Holy Spirit, who is the GUARANTEE of our inheritance until we acquire possession of it, to the praise of His glory.” </w:t>
      </w:r>
    </w:p>
    <w:p w:rsidR="00000000" w:rsidDel="00000000" w:rsidP="00000000" w:rsidRDefault="00000000" w:rsidRPr="00000000" w14:paraId="00000013">
      <w:pPr>
        <w:shd w:fill="ffffff" w:val="clear"/>
        <w:spacing w:after="280" w:before="280" w:line="240" w:lineRule="auto"/>
        <w:ind w:left="5760" w:firstLine="720"/>
        <w:rPr>
          <w:rFonts w:ascii="Times New Roman" w:cs="Times New Roman" w:eastAsia="Times New Roman" w:hAnsi="Times New Roman"/>
          <w:color w:val="0a0a0a"/>
          <w:sz w:val="36"/>
          <w:szCs w:val="36"/>
        </w:rPr>
      </w:pPr>
      <w:r w:rsidDel="00000000" w:rsidR="00000000" w:rsidRPr="00000000">
        <w:rPr>
          <w:rFonts w:ascii="Times New Roman" w:cs="Times New Roman" w:eastAsia="Times New Roman" w:hAnsi="Times New Roman"/>
          <w:i w:val="1"/>
          <w:color w:val="0a0a0a"/>
          <w:sz w:val="36"/>
          <w:szCs w:val="36"/>
          <w:rtl w:val="0"/>
        </w:rPr>
        <w:t xml:space="preserve">Ephesians 1:13-14 </w:t>
      </w:r>
      <w:r w:rsidDel="00000000" w:rsidR="00000000" w:rsidRPr="00000000">
        <w:rPr>
          <w:rtl w:val="0"/>
        </w:rPr>
      </w:r>
    </w:p>
    <w:p w:rsidR="00000000" w:rsidDel="00000000" w:rsidP="00000000" w:rsidRDefault="00000000" w:rsidRPr="00000000" w14:paraId="00000014">
      <w:pPr>
        <w:shd w:fill="ffffff" w:val="clear"/>
        <w:spacing w:after="280" w:before="280" w:line="240" w:lineRule="auto"/>
        <w:rPr>
          <w:rFonts w:ascii="Times New Roman" w:cs="Times New Roman" w:eastAsia="Times New Roman" w:hAnsi="Times New Roman"/>
          <w:i w:val="1"/>
          <w:color w:val="0a0a0a"/>
          <w:sz w:val="36"/>
          <w:szCs w:val="36"/>
        </w:rPr>
      </w:pPr>
      <w:r w:rsidDel="00000000" w:rsidR="00000000" w:rsidRPr="00000000">
        <w:rPr>
          <w:rFonts w:ascii="Times New Roman" w:cs="Times New Roman" w:eastAsia="Times New Roman" w:hAnsi="Times New Roman"/>
          <w:color w:val="0a0a0a"/>
          <w:sz w:val="36"/>
          <w:szCs w:val="36"/>
          <w:rtl w:val="0"/>
        </w:rPr>
        <w:t xml:space="preserve"> </w:t>
      </w:r>
      <w:r w:rsidDel="00000000" w:rsidR="00000000" w:rsidRPr="00000000">
        <w:rPr>
          <w:rFonts w:ascii="Times New Roman" w:cs="Times New Roman" w:eastAsia="Times New Roman" w:hAnsi="Times New Roman"/>
          <w:i w:val="1"/>
          <w:color w:val="0a0a0a"/>
          <w:sz w:val="36"/>
          <w:szCs w:val="36"/>
          <w:rtl w:val="0"/>
        </w:rPr>
        <w:t xml:space="preserve">“Repent and be baptized every one of you in the name of Jesus Christ for the forgiveness of your sins, and you will receive the gift of the Holy Spirit. For THE PROMISE is for you and for your children and for all who are far off, everyone whom the Lord our God calls to Himself.” </w:t>
      </w:r>
    </w:p>
    <w:p w:rsidR="00000000" w:rsidDel="00000000" w:rsidP="00000000" w:rsidRDefault="00000000" w:rsidRPr="00000000" w14:paraId="00000015">
      <w:pPr>
        <w:shd w:fill="ffffff" w:val="clear"/>
        <w:spacing w:after="280" w:before="280" w:line="240" w:lineRule="auto"/>
        <w:ind w:left="5760" w:firstLine="720"/>
        <w:rPr>
          <w:rFonts w:ascii="Times New Roman" w:cs="Times New Roman" w:eastAsia="Times New Roman" w:hAnsi="Times New Roman"/>
          <w:color w:val="0a0a0a"/>
          <w:sz w:val="36"/>
          <w:szCs w:val="36"/>
        </w:rPr>
      </w:pPr>
      <w:r w:rsidDel="00000000" w:rsidR="00000000" w:rsidRPr="00000000">
        <w:rPr>
          <w:rFonts w:ascii="Times New Roman" w:cs="Times New Roman" w:eastAsia="Times New Roman" w:hAnsi="Times New Roman"/>
          <w:i w:val="1"/>
          <w:color w:val="0a0a0a"/>
          <w:sz w:val="36"/>
          <w:szCs w:val="36"/>
          <w:rtl w:val="0"/>
        </w:rPr>
        <w:t xml:space="preserve">Acts 2:38-39</w:t>
      </w:r>
      <w:r w:rsidDel="00000000" w:rsidR="00000000" w:rsidRPr="00000000">
        <w:rPr>
          <w:rFonts w:ascii="Times New Roman" w:cs="Times New Roman" w:eastAsia="Times New Roman" w:hAnsi="Times New Roman"/>
          <w:color w:val="0a0a0a"/>
          <w:sz w:val="36"/>
          <w:szCs w:val="36"/>
          <w:rtl w:val="0"/>
        </w:rPr>
        <w:t xml:space="preserve"> </w:t>
      </w:r>
    </w:p>
    <w:p w:rsidR="00000000" w:rsidDel="00000000" w:rsidP="00000000" w:rsidRDefault="00000000" w:rsidRPr="00000000" w14:paraId="00000016">
      <w:pPr>
        <w:rPr>
          <w:sz w:val="36"/>
          <w:szCs w:val="36"/>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06FFF"/>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06FF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4uaYN5Bc1+aB/XUvTdEetp+YCQ==">AMUW2mU2iIwFqQe47qTd/gsWM57pVvQldBqgV+eY6KH+LFgQPBwN1DOdMWt2s7xInUVpw6Tm/W69SaXw7CVBVvJV7AqGcYjKShNEVtk/nuRxNfpNaTGODCw=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2021-07-24T18:18:00Z</dcterms:created>
  <dc:creator>Garrett Surratt</dc:creator>
</cp:coreProperties>
</file>